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29B19" w14:textId="77777777" w:rsidR="003E73E8" w:rsidRDefault="00106C79">
      <w:pPr>
        <w:pStyle w:val="Titre"/>
        <w:jc w:val="center"/>
        <w:rPr>
          <w:rFonts w:ascii="Arial" w:hAnsi="Arial"/>
        </w:rPr>
      </w:pPr>
      <w:r>
        <w:rPr>
          <w:rFonts w:ascii="Arial" w:hAnsi="Arial"/>
        </w:rPr>
        <w:t>Les données structurées et leur traitement</w:t>
      </w:r>
    </w:p>
    <w:p w14:paraId="04A29B1A" w14:textId="77777777" w:rsidR="003E73E8" w:rsidRDefault="00106C79">
      <w:pPr>
        <w:pStyle w:val="Titre1"/>
        <w:numPr>
          <w:ilvl w:val="0"/>
          <w:numId w:val="20"/>
        </w:numPr>
        <w:rPr>
          <w:lang w:val="fr-FR"/>
        </w:rPr>
      </w:pPr>
      <w:r>
        <w:rPr>
          <w:lang w:val="fr-FR"/>
        </w:rPr>
        <w:t>Présentation – Enjeux</w:t>
      </w:r>
    </w:p>
    <w:p w14:paraId="04A29B1B" w14:textId="77777777" w:rsidR="003E73E8" w:rsidRDefault="00106C79">
      <w:pPr>
        <w:pStyle w:val="Standard"/>
        <w:spacing w:after="0" w:line="240" w:lineRule="auto"/>
        <w:rPr>
          <w:rFonts w:ascii="Arial" w:hAnsi="Arial"/>
        </w:rPr>
      </w:pPr>
      <w:r>
        <w:rPr>
          <w:rFonts w:ascii="Arial" w:hAnsi="Arial"/>
          <w:sz w:val="28"/>
          <w:szCs w:val="28"/>
          <w:u w:val="single"/>
        </w:rPr>
        <w:t>Extrait du programme :</w:t>
      </w:r>
    </w:p>
    <w:p w14:paraId="04A29B1C" w14:textId="77777777" w:rsidR="003E73E8" w:rsidRDefault="003E73E8">
      <w:pPr>
        <w:pStyle w:val="Standard"/>
        <w:spacing w:after="0" w:line="240" w:lineRule="auto"/>
        <w:rPr>
          <w:rFonts w:ascii="Arial" w:hAnsi="Arial"/>
          <w:sz w:val="28"/>
          <w:szCs w:val="28"/>
        </w:rPr>
      </w:pPr>
    </w:p>
    <w:p w14:paraId="04A29B1D" w14:textId="77777777" w:rsidR="003E73E8" w:rsidRDefault="00106C79">
      <w:pPr>
        <w:pStyle w:val="Standard"/>
        <w:spacing w:after="0" w:line="240" w:lineRule="auto"/>
        <w:ind w:firstLine="360"/>
        <w:jc w:val="both"/>
        <w:rPr>
          <w:rFonts w:ascii="Arial" w:hAnsi="Arial"/>
        </w:rPr>
      </w:pPr>
      <w:r>
        <w:rPr>
          <w:rFonts w:ascii="Arial" w:hAnsi="Arial"/>
          <w:sz w:val="28"/>
          <w:szCs w:val="28"/>
        </w:rPr>
        <w:t>« </w:t>
      </w:r>
      <w:r>
        <w:rPr>
          <w:rFonts w:ascii="Arial" w:hAnsi="Arial"/>
          <w:i/>
          <w:sz w:val="28"/>
          <w:szCs w:val="28"/>
        </w:rPr>
        <w:t>Les données constituent la matière première de toute activité numérique. Afin de permettre leur réutilisation, il est nécessaire de les conserver de manière persistante.</w:t>
      </w:r>
    </w:p>
    <w:p w14:paraId="04A29B1E" w14:textId="77777777" w:rsidR="003E73E8" w:rsidRDefault="00106C79">
      <w:pPr>
        <w:pStyle w:val="Standard"/>
        <w:spacing w:after="0" w:line="240" w:lineRule="auto"/>
        <w:ind w:firstLine="360"/>
        <w:jc w:val="both"/>
        <w:rPr>
          <w:rFonts w:ascii="Arial" w:hAnsi="Arial"/>
          <w:i/>
          <w:sz w:val="28"/>
          <w:szCs w:val="28"/>
        </w:rPr>
      </w:pPr>
      <w:r>
        <w:rPr>
          <w:rFonts w:ascii="Arial" w:hAnsi="Arial"/>
          <w:i/>
          <w:sz w:val="28"/>
          <w:szCs w:val="28"/>
        </w:rPr>
        <w:t>Les structurer correctement garantit que l’on puisse les exploiter facilement pour produire de l’information.</w:t>
      </w:r>
    </w:p>
    <w:p w14:paraId="04A29B1F" w14:textId="77777777" w:rsidR="003E73E8" w:rsidRDefault="00106C79">
      <w:pPr>
        <w:pStyle w:val="Standard"/>
        <w:spacing w:after="0" w:line="240" w:lineRule="auto"/>
        <w:ind w:firstLine="360"/>
        <w:jc w:val="both"/>
        <w:rPr>
          <w:rFonts w:ascii="Arial" w:hAnsi="Arial"/>
        </w:rPr>
      </w:pPr>
      <w:r>
        <w:rPr>
          <w:rFonts w:ascii="Arial" w:hAnsi="Arial"/>
          <w:i/>
          <w:sz w:val="28"/>
          <w:szCs w:val="28"/>
        </w:rPr>
        <w:t>Cependant, les données non structurées peuvent aussi être exploitées, par exemple par les moteurs de recherche.</w:t>
      </w:r>
      <w:r>
        <w:rPr>
          <w:rFonts w:ascii="Arial" w:hAnsi="Arial"/>
          <w:sz w:val="28"/>
          <w:szCs w:val="28"/>
        </w:rPr>
        <w:t> »</w:t>
      </w:r>
    </w:p>
    <w:p w14:paraId="04A29B21" w14:textId="77777777" w:rsidR="003E73E8" w:rsidRDefault="00106C79">
      <w:pPr>
        <w:pStyle w:val="Titre1"/>
      </w:pPr>
      <w:r>
        <w:t xml:space="preserve">Proposition de plan pour le </w:t>
      </w:r>
      <w:proofErr w:type="spellStart"/>
      <w:proofErr w:type="gramStart"/>
      <w:r>
        <w:t>thème</w:t>
      </w:r>
      <w:proofErr w:type="spellEnd"/>
      <w:proofErr w:type="gramEnd"/>
    </w:p>
    <w:p w14:paraId="04A29B23" w14:textId="77777777" w:rsidR="003E73E8" w:rsidRDefault="00106C79">
      <w:pPr>
        <w:pStyle w:val="Standard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Repères historiques présentés par un groupe d’élèves durant une séance.</w:t>
      </w:r>
    </w:p>
    <w:p w14:paraId="04A29B24" w14:textId="77777777" w:rsidR="003E73E8" w:rsidRDefault="003E73E8">
      <w:pPr>
        <w:pStyle w:val="Standard"/>
        <w:spacing w:after="0" w:line="240" w:lineRule="auto"/>
        <w:rPr>
          <w:rFonts w:ascii="Arial" w:hAnsi="Arial"/>
        </w:rPr>
      </w:pPr>
    </w:p>
    <w:p w14:paraId="04A29B26" w14:textId="77777777" w:rsidR="003E73E8" w:rsidRDefault="00106C79">
      <w:pPr>
        <w:pStyle w:val="Standard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Séquence 1 : selon activité sur </w:t>
      </w:r>
      <w:proofErr w:type="spellStart"/>
      <w:r>
        <w:rPr>
          <w:rFonts w:ascii="Arial" w:hAnsi="Arial"/>
        </w:rPr>
        <w:t>m@gistère</w:t>
      </w:r>
      <w:proofErr w:type="spellEnd"/>
      <w:r>
        <w:rPr>
          <w:rFonts w:ascii="Arial" w:hAnsi="Arial"/>
        </w:rPr>
        <w:t xml:space="preserve"> de Maxime Fourny, Besançon (partie « Vocabulaire sur les bases de données » du fichier snt_activités.pdf)</w:t>
      </w:r>
      <w:r>
        <w:rPr>
          <w:rFonts w:ascii="Arial" w:hAnsi="Arial"/>
        </w:rPr>
        <w:br/>
        <w:t xml:space="preserve">Objectifs : </w:t>
      </w:r>
      <w:r>
        <w:rPr>
          <w:rFonts w:ascii="Arial" w:hAnsi="Arial"/>
        </w:rPr>
        <w:br/>
        <w:t xml:space="preserve">- mettre en place le vocabulaire : donnée, donnée personnelle, descripteur, collection, table </w:t>
      </w:r>
      <w:r>
        <w:rPr>
          <w:rFonts w:ascii="Arial" w:hAnsi="Arial"/>
        </w:rPr>
        <w:br/>
        <w:t>- format csv : données brutes, saisir informatiquement des informations</w:t>
      </w:r>
      <w:r>
        <w:rPr>
          <w:rFonts w:ascii="Arial" w:hAnsi="Arial"/>
        </w:rPr>
        <w:br/>
        <w:t xml:space="preserve">- format </w:t>
      </w:r>
      <w:proofErr w:type="spellStart"/>
      <w:r>
        <w:rPr>
          <w:rFonts w:ascii="Arial" w:hAnsi="Arial"/>
        </w:rPr>
        <w:t>odt</w:t>
      </w:r>
      <w:proofErr w:type="spellEnd"/>
      <w:r>
        <w:rPr>
          <w:rFonts w:ascii="Arial" w:hAnsi="Arial"/>
        </w:rPr>
        <w:t> : données mises en forme, obtenues, trier/représenter des données avec tableur, constater la différence de poids des fichiers</w:t>
      </w:r>
      <w:r>
        <w:rPr>
          <w:rFonts w:ascii="Arial" w:hAnsi="Arial"/>
        </w:rPr>
        <w:br/>
        <w:t xml:space="preserve">- constater la présence de métadonnées du fichier </w:t>
      </w:r>
      <w:proofErr w:type="spellStart"/>
      <w:r>
        <w:rPr>
          <w:rFonts w:ascii="Arial" w:hAnsi="Arial"/>
        </w:rPr>
        <w:t>odt</w:t>
      </w:r>
      <w:proofErr w:type="spellEnd"/>
      <w:r>
        <w:rPr>
          <w:rFonts w:ascii="Arial" w:hAnsi="Arial"/>
        </w:rPr>
        <w:t xml:space="preserve"> (date création du fichier, auteur, …). Qui les a ajoutées ?</w:t>
      </w:r>
    </w:p>
    <w:p w14:paraId="04A29B27" w14:textId="77777777" w:rsidR="003E73E8" w:rsidRDefault="003E73E8">
      <w:pPr>
        <w:pStyle w:val="Standard"/>
        <w:spacing w:after="0" w:line="240" w:lineRule="auto"/>
        <w:rPr>
          <w:rFonts w:ascii="Arial" w:hAnsi="Arial"/>
        </w:rPr>
      </w:pPr>
    </w:p>
    <w:p w14:paraId="04A29B2C" w14:textId="3366438D" w:rsidR="003E73E8" w:rsidRDefault="00106C79">
      <w:pPr>
        <w:pStyle w:val="Standard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Séquence </w:t>
      </w:r>
      <w:r w:rsidR="000A1A5B">
        <w:rPr>
          <w:rFonts w:ascii="Arial" w:hAnsi="Arial"/>
        </w:rPr>
        <w:t>2</w:t>
      </w:r>
      <w:r>
        <w:rPr>
          <w:rFonts w:ascii="Arial" w:hAnsi="Arial"/>
        </w:rPr>
        <w:t> : faite par le groupe de formateurs de l’académie</w:t>
      </w:r>
      <w:r>
        <w:rPr>
          <w:rFonts w:ascii="Arial" w:hAnsi="Arial"/>
        </w:rPr>
        <w:br/>
        <w:t>Objectifs :</w:t>
      </w:r>
      <w:r>
        <w:rPr>
          <w:rFonts w:ascii="Arial" w:hAnsi="Arial"/>
        </w:rPr>
        <w:br/>
        <w:t xml:space="preserve">- utiliser un site de données </w:t>
      </w:r>
      <w:proofErr w:type="gramStart"/>
      <w:r>
        <w:rPr>
          <w:rFonts w:ascii="Arial" w:hAnsi="Arial"/>
        </w:rPr>
        <w:t>ouvertes  pour</w:t>
      </w:r>
      <w:proofErr w:type="gramEnd"/>
      <w:r>
        <w:rPr>
          <w:rFonts w:ascii="Arial" w:hAnsi="Arial"/>
        </w:rPr>
        <w:t xml:space="preserve"> sélectionner et récupérer des données</w:t>
      </w:r>
      <w:r>
        <w:rPr>
          <w:rFonts w:ascii="Arial" w:hAnsi="Arial"/>
        </w:rPr>
        <w:br/>
        <w:t>- réaliser des opérations de recherche, tri, filtre sur une ou plusieurs tables</w:t>
      </w:r>
      <w:r>
        <w:rPr>
          <w:rFonts w:ascii="Arial" w:hAnsi="Arial"/>
        </w:rPr>
        <w:br/>
        <w:t>- manipulation avec le langage de programmation Python</w:t>
      </w:r>
    </w:p>
    <w:p w14:paraId="04A29B32" w14:textId="77777777" w:rsidR="003E73E8" w:rsidRDefault="00106C79">
      <w:pPr>
        <w:pStyle w:val="Titre1"/>
      </w:pPr>
      <w:proofErr w:type="spellStart"/>
      <w:r>
        <w:t>Exemple</w:t>
      </w:r>
      <w:proofErr w:type="spellEnd"/>
      <w:r>
        <w:t xml:space="preserve"> de fiche de </w:t>
      </w:r>
      <w:proofErr w:type="spellStart"/>
      <w:r>
        <w:t>synthèse</w:t>
      </w:r>
      <w:proofErr w:type="spellEnd"/>
      <w:r>
        <w:t xml:space="preserve"> pour </w:t>
      </w:r>
      <w:proofErr w:type="spellStart"/>
      <w:r>
        <w:t>l’activité</w:t>
      </w:r>
      <w:proofErr w:type="spellEnd"/>
      <w:r>
        <w:t xml:space="preserve"> </w:t>
      </w:r>
      <w:proofErr w:type="spellStart"/>
      <w:r>
        <w:t>travaillée</w:t>
      </w:r>
      <w:proofErr w:type="spellEnd"/>
      <w:r>
        <w:t xml:space="preserve"> / </w:t>
      </w:r>
      <w:proofErr w:type="spellStart"/>
      <w:r>
        <w:t>Capacités</w:t>
      </w:r>
      <w:proofErr w:type="spellEnd"/>
      <w:r>
        <w:t xml:space="preserve"> </w:t>
      </w:r>
      <w:proofErr w:type="spellStart"/>
      <w:proofErr w:type="gramStart"/>
      <w:r>
        <w:t>abordées</w:t>
      </w:r>
      <w:proofErr w:type="spellEnd"/>
      <w:proofErr w:type="gramEnd"/>
    </w:p>
    <w:p w14:paraId="04A29B3E" w14:textId="77777777" w:rsidR="003E73E8" w:rsidRDefault="00106C79">
      <w:pPr>
        <w:pStyle w:val="Standard"/>
        <w:rPr>
          <w:rFonts w:ascii="Arial" w:hAnsi="Arial"/>
        </w:rPr>
      </w:pPr>
      <w:r>
        <w:rPr>
          <w:rFonts w:ascii="Arial" w:hAnsi="Arial" w:cs="Times New Roman"/>
          <w:u w:val="single"/>
        </w:rPr>
        <w:t>Référentiel pour rappel</w:t>
      </w:r>
      <w:r>
        <w:rPr>
          <w:rFonts w:ascii="Arial" w:hAnsi="Arial" w:cs="Times New Roman"/>
        </w:rPr>
        <w:t> :</w:t>
      </w:r>
    </w:p>
    <w:tbl>
      <w:tblPr>
        <w:tblW w:w="10606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2"/>
        <w:gridCol w:w="7804"/>
      </w:tblGrid>
      <w:tr w:rsidR="003E73E8" w14:paraId="04A29B41" w14:textId="7777777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A29B3F" w14:textId="77777777" w:rsidR="003E73E8" w:rsidRDefault="00106C79">
            <w:pPr>
              <w:pStyle w:val="Standard"/>
              <w:spacing w:after="0" w:line="240" w:lineRule="auto"/>
              <w:rPr>
                <w:rFonts w:ascii="Arial" w:hAnsi="Arial" w:cs="Times New Roman"/>
                <w:b/>
                <w:color w:val="244061"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color w:val="244061"/>
                <w:sz w:val="24"/>
                <w:szCs w:val="24"/>
              </w:rPr>
              <w:t>Contenus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A29B40" w14:textId="77777777" w:rsidR="003E73E8" w:rsidRDefault="00106C79">
            <w:pPr>
              <w:pStyle w:val="Standard"/>
              <w:spacing w:after="0" w:line="240" w:lineRule="auto"/>
              <w:rPr>
                <w:rFonts w:ascii="Arial" w:hAnsi="Arial" w:cs="Times New Roman"/>
                <w:b/>
                <w:color w:val="244061"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color w:val="244061"/>
                <w:sz w:val="24"/>
                <w:szCs w:val="24"/>
              </w:rPr>
              <w:t>Capacités attendues</w:t>
            </w:r>
          </w:p>
        </w:tc>
      </w:tr>
      <w:tr w:rsidR="003E73E8" w14:paraId="04A29B45" w14:textId="7777777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A29B42" w14:textId="77777777" w:rsidR="003E73E8" w:rsidRDefault="00106C79">
            <w:pPr>
              <w:pStyle w:val="Standard"/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Données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A29B43" w14:textId="77777777" w:rsidR="003E73E8" w:rsidRDefault="00106C79">
            <w:pPr>
              <w:pStyle w:val="Standard"/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Définir une donnée personnelle</w:t>
            </w:r>
          </w:p>
          <w:p w14:paraId="04A29B44" w14:textId="77777777" w:rsidR="003E73E8" w:rsidRDefault="00106C79">
            <w:pPr>
              <w:pStyle w:val="Standard"/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Identifier les principaux formats et représentations de données.</w:t>
            </w:r>
          </w:p>
        </w:tc>
      </w:tr>
      <w:tr w:rsidR="003E73E8" w14:paraId="04A29B4A" w14:textId="7777777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A29B46" w14:textId="77777777" w:rsidR="003E73E8" w:rsidRDefault="00106C79">
            <w:pPr>
              <w:pStyle w:val="Standard"/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Données structurées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A29B47" w14:textId="77777777" w:rsidR="003E73E8" w:rsidRDefault="00106C79">
            <w:pPr>
              <w:pStyle w:val="Standard"/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Identifier les différents descripteurs d’un objet.</w:t>
            </w:r>
          </w:p>
          <w:p w14:paraId="04A29B48" w14:textId="77777777" w:rsidR="003E73E8" w:rsidRDefault="00106C79">
            <w:pPr>
              <w:pStyle w:val="Standard"/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Distinguer la valeur d’une donnée de son descripteur.</w:t>
            </w:r>
          </w:p>
          <w:p w14:paraId="04A29B49" w14:textId="77777777" w:rsidR="003E73E8" w:rsidRDefault="00106C79">
            <w:pPr>
              <w:pStyle w:val="Standard"/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Utiliser un site de données ouvertes, pour sélectionner et récupérer des données.</w:t>
            </w:r>
          </w:p>
        </w:tc>
      </w:tr>
      <w:tr w:rsidR="003E73E8" w14:paraId="04A29B4D" w14:textId="7777777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A29B4B" w14:textId="77777777" w:rsidR="003E73E8" w:rsidRDefault="00106C79">
            <w:pPr>
              <w:pStyle w:val="Standard"/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Métadonnées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A29B4C" w14:textId="77777777" w:rsidR="003E73E8" w:rsidRDefault="00106C79">
            <w:pPr>
              <w:pStyle w:val="Standard"/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Retrouver les métadonnées d’un fichier personnel.</w:t>
            </w:r>
          </w:p>
        </w:tc>
      </w:tr>
      <w:tr w:rsidR="003E73E8" w14:paraId="04A29B52" w14:textId="7777777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A29B4E" w14:textId="77777777" w:rsidR="003E73E8" w:rsidRDefault="00106C79">
            <w:pPr>
              <w:pStyle w:val="Standard"/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Données dans le nuage (cloud)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A29B4F" w14:textId="77777777" w:rsidR="003E73E8" w:rsidRDefault="00106C79">
            <w:pPr>
              <w:pStyle w:val="Standard"/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Utiliser un support de stockage dans le nuage.</w:t>
            </w:r>
          </w:p>
          <w:p w14:paraId="04A29B50" w14:textId="77777777" w:rsidR="003E73E8" w:rsidRDefault="00106C79">
            <w:pPr>
              <w:pStyle w:val="Standard"/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Partager des fichiers, paramétrer des modes de synchronisation.</w:t>
            </w:r>
          </w:p>
          <w:p w14:paraId="04A29B51" w14:textId="77777777" w:rsidR="003E73E8" w:rsidRDefault="00106C79">
            <w:pPr>
              <w:pStyle w:val="Standard"/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Identifier les principales causes de la consommation énergétique des centres de données ainsi que leur ordre de grandeur.</w:t>
            </w:r>
          </w:p>
        </w:tc>
      </w:tr>
    </w:tbl>
    <w:p w14:paraId="04A29B54" w14:textId="77777777" w:rsidR="003E73E8" w:rsidRDefault="003E73E8">
      <w:pPr>
        <w:pStyle w:val="Standard"/>
        <w:rPr>
          <w:rFonts w:ascii="Arial" w:hAnsi="Arial" w:cs="Times New Roman"/>
          <w:i/>
          <w:iCs/>
        </w:rPr>
      </w:pPr>
    </w:p>
    <w:sectPr w:rsidR="003E73E8">
      <w:footerReference w:type="default" r:id="rId7"/>
      <w:footerReference w:type="first" r:id="rId8"/>
      <w:pgSz w:w="11906" w:h="16838"/>
      <w:pgMar w:top="850" w:right="850" w:bottom="850" w:left="85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6A7AA" w14:textId="77777777" w:rsidR="002D1CBD" w:rsidRDefault="002D1CBD">
      <w:r>
        <w:separator/>
      </w:r>
    </w:p>
  </w:endnote>
  <w:endnote w:type="continuationSeparator" w:id="0">
    <w:p w14:paraId="64C00B59" w14:textId="77777777" w:rsidR="002D1CBD" w:rsidRDefault="002D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</w:font>
  <w:font w:name="DejaVu Sans">
    <w:altName w:val="Verdana"/>
    <w:charset w:val="00"/>
    <w:family w:val="auto"/>
    <w:pitch w:val="variable"/>
  </w:font>
  <w:font w:name="Liberation Sans">
    <w:charset w:val="00"/>
    <w:family w:val="swiss"/>
    <w:pitch w:val="variable"/>
  </w:font>
  <w:font w:name="Noto Sans CJK SC Regular">
    <w:charset w:val="00"/>
    <w:family w:val="auto"/>
    <w:pitch w:val="variable"/>
  </w:font>
  <w:font w:name="Lohit Devanagari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29B21" w14:textId="77777777" w:rsidR="005A5FAF" w:rsidRDefault="00106C79">
    <w:pPr>
      <w:pStyle w:val="Pieddepage"/>
      <w:jc w:val="right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PAGE </w:instrText>
    </w:r>
    <w:r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sz w:val="20"/>
        <w:szCs w:val="20"/>
      </w:rPr>
      <w:t>2</w:t>
    </w:r>
    <w:r>
      <w:rPr>
        <w:rFonts w:ascii="Arial" w:hAnsi="Arial"/>
        <w:sz w:val="20"/>
        <w:szCs w:val="20"/>
      </w:rPr>
      <w:fldChar w:fldCharType="end"/>
    </w:r>
    <w:r>
      <w:rPr>
        <w:rFonts w:ascii="Arial" w:hAnsi="Arial"/>
        <w:sz w:val="20"/>
        <w:szCs w:val="20"/>
      </w:rPr>
      <w:t>/</w:t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NUMPAGES </w:instrText>
    </w:r>
    <w:r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sz w:val="20"/>
        <w:szCs w:val="20"/>
      </w:rPr>
      <w:t>2</w:t>
    </w:r>
    <w:r>
      <w:rPr>
        <w:rFonts w:ascii="Arial" w:hAnsi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29B23" w14:textId="77777777" w:rsidR="005A5FAF" w:rsidRDefault="00106C79">
    <w:pPr>
      <w:pStyle w:val="Pieddepage"/>
      <w:jc w:val="right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PAGE </w:instrText>
    </w:r>
    <w:r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fldChar w:fldCharType="end"/>
    </w:r>
    <w:r>
      <w:rPr>
        <w:rFonts w:ascii="Arial" w:hAnsi="Arial"/>
        <w:sz w:val="20"/>
        <w:szCs w:val="20"/>
      </w:rPr>
      <w:t>/</w:t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NUMPAGES </w:instrText>
    </w:r>
    <w:r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sz w:val="20"/>
        <w:szCs w:val="20"/>
      </w:rPr>
      <w:t>2</w:t>
    </w:r>
    <w:r>
      <w:rPr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95E2B" w14:textId="77777777" w:rsidR="002D1CBD" w:rsidRDefault="002D1CBD">
      <w:r>
        <w:rPr>
          <w:color w:val="000000"/>
        </w:rPr>
        <w:separator/>
      </w:r>
    </w:p>
  </w:footnote>
  <w:footnote w:type="continuationSeparator" w:id="0">
    <w:p w14:paraId="3A5607BD" w14:textId="77777777" w:rsidR="002D1CBD" w:rsidRDefault="002D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F06FD"/>
    <w:multiLevelType w:val="multilevel"/>
    <w:tmpl w:val="B07AEC28"/>
    <w:styleLink w:val="WWNum1"/>
    <w:lvl w:ilvl="0">
      <w:start w:val="1"/>
      <w:numFmt w:val="decimal"/>
      <w:pStyle w:val="Titre1"/>
      <w:suff w:val="space"/>
      <w:lvlText w:val="%1."/>
      <w:lvlJc w:val="left"/>
      <w:pPr>
        <w:ind w:left="360" w:hanging="360"/>
      </w:pPr>
      <w:rPr>
        <w:rFonts w:ascii="Arial" w:hAnsi="Arial"/>
        <w:b/>
        <w:i w:val="0"/>
        <w:color w:val="004085"/>
        <w:sz w:val="28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b/>
        <w:i w:val="0"/>
        <w:color w:val="000000"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b/>
        <w:i w:val="0"/>
        <w:color w:val="00000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1728"/>
      </w:pPr>
      <w:rPr>
        <w:b/>
        <w:i w:val="0"/>
        <w:color w:val="00000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2232" w:hanging="2232"/>
      </w:pPr>
      <w:rPr>
        <w:b/>
        <w:i/>
        <w:color w:val="000000"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2736" w:hanging="2736"/>
      </w:pPr>
      <w:rPr>
        <w:b/>
        <w:i/>
        <w:color w:val="000000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3240" w:hanging="3240"/>
      </w:pPr>
      <w:rPr>
        <w:b w:val="0"/>
        <w:i/>
        <w:sz w:val="20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3744"/>
      </w:pPr>
      <w:rPr>
        <w:b w:val="0"/>
        <w:i/>
        <w:color w:val="000000"/>
        <w:sz w:val="20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4320"/>
      </w:pPr>
      <w:rPr>
        <w:b w:val="0"/>
        <w:i/>
        <w:sz w:val="20"/>
      </w:rPr>
    </w:lvl>
  </w:abstractNum>
  <w:abstractNum w:abstractNumId="1" w15:restartNumberingAfterBreak="0">
    <w:nsid w:val="13293EF3"/>
    <w:multiLevelType w:val="multilevel"/>
    <w:tmpl w:val="7C5EAB5E"/>
    <w:styleLink w:val="WWNum11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1D472B"/>
    <w:multiLevelType w:val="multilevel"/>
    <w:tmpl w:val="0B228A72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95DDD"/>
    <w:multiLevelType w:val="multilevel"/>
    <w:tmpl w:val="50DC7D4E"/>
    <w:styleLink w:val="WWNum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2DE8654F"/>
    <w:multiLevelType w:val="multilevel"/>
    <w:tmpl w:val="BF268F46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3C293289"/>
    <w:multiLevelType w:val="multilevel"/>
    <w:tmpl w:val="D2A6A16E"/>
    <w:styleLink w:val="WWNum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F0DE4"/>
    <w:multiLevelType w:val="multilevel"/>
    <w:tmpl w:val="2B3ADA64"/>
    <w:styleLink w:val="WWNum15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7" w15:restartNumberingAfterBreak="0">
    <w:nsid w:val="3FB37B8F"/>
    <w:multiLevelType w:val="multilevel"/>
    <w:tmpl w:val="FEF2424A"/>
    <w:styleLink w:val="WWNum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17392"/>
    <w:multiLevelType w:val="multilevel"/>
    <w:tmpl w:val="093EC95E"/>
    <w:styleLink w:val="WWNum1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alibri" w:hAnsi="Calibri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49DD6ED4"/>
    <w:multiLevelType w:val="multilevel"/>
    <w:tmpl w:val="1DC8EB90"/>
    <w:styleLink w:val="WWNum9"/>
    <w:lvl w:ilvl="0">
      <w:numFmt w:val="bullet"/>
      <w:lvlText w:val=""/>
      <w:lvlJc w:val="left"/>
      <w:pPr>
        <w:ind w:left="720" w:hanging="360"/>
      </w:pPr>
      <w:rPr>
        <w:rFonts w:ascii="Arial" w:hAnsi="Arial"/>
        <w:sz w:val="20"/>
      </w:rPr>
    </w:lvl>
    <w:lvl w:ilvl="1">
      <w:numFmt w:val="bullet"/>
      <w:lvlText w:val=""/>
      <w:lvlJc w:val="left"/>
      <w:pPr>
        <w:ind w:left="1440" w:hanging="360"/>
      </w:pPr>
      <w:rPr>
        <w:sz w:val="20"/>
      </w:rPr>
    </w:lvl>
    <w:lvl w:ilvl="2">
      <w:numFmt w:val="bullet"/>
      <w:lvlText w:val=""/>
      <w:lvlJc w:val="left"/>
      <w:pPr>
        <w:ind w:left="2160" w:hanging="360"/>
      </w:pPr>
      <w:rPr>
        <w:sz w:val="20"/>
      </w:rPr>
    </w:lvl>
    <w:lvl w:ilvl="3">
      <w:numFmt w:val="bullet"/>
      <w:lvlText w:val=""/>
      <w:lvlJc w:val="left"/>
      <w:pPr>
        <w:ind w:left="2880" w:hanging="360"/>
      </w:pPr>
      <w:rPr>
        <w:sz w:val="20"/>
      </w:rPr>
    </w:lvl>
    <w:lvl w:ilvl="4">
      <w:numFmt w:val="bullet"/>
      <w:lvlText w:val=""/>
      <w:lvlJc w:val="left"/>
      <w:pPr>
        <w:ind w:left="3600" w:hanging="360"/>
      </w:pPr>
      <w:rPr>
        <w:sz w:val="20"/>
      </w:rPr>
    </w:lvl>
    <w:lvl w:ilvl="5">
      <w:numFmt w:val="bullet"/>
      <w:lvlText w:val=""/>
      <w:lvlJc w:val="left"/>
      <w:pPr>
        <w:ind w:left="4320" w:hanging="360"/>
      </w:pPr>
      <w:rPr>
        <w:sz w:val="20"/>
      </w:rPr>
    </w:lvl>
    <w:lvl w:ilvl="6">
      <w:numFmt w:val="bullet"/>
      <w:lvlText w:val=""/>
      <w:lvlJc w:val="left"/>
      <w:pPr>
        <w:ind w:left="5040" w:hanging="360"/>
      </w:pPr>
      <w:rPr>
        <w:sz w:val="20"/>
      </w:rPr>
    </w:lvl>
    <w:lvl w:ilvl="7">
      <w:numFmt w:val="bullet"/>
      <w:lvlText w:val=""/>
      <w:lvlJc w:val="left"/>
      <w:pPr>
        <w:ind w:left="5760" w:hanging="360"/>
      </w:pPr>
      <w:rPr>
        <w:sz w:val="20"/>
      </w:rPr>
    </w:lvl>
    <w:lvl w:ilvl="8">
      <w:numFmt w:val="bullet"/>
      <w:lvlText w:val=""/>
      <w:lvlJc w:val="left"/>
      <w:pPr>
        <w:ind w:left="6480" w:hanging="360"/>
      </w:pPr>
      <w:rPr>
        <w:sz w:val="20"/>
      </w:rPr>
    </w:lvl>
  </w:abstractNum>
  <w:abstractNum w:abstractNumId="10" w15:restartNumberingAfterBreak="0">
    <w:nsid w:val="4D5A3149"/>
    <w:multiLevelType w:val="multilevel"/>
    <w:tmpl w:val="F63A9CD4"/>
    <w:styleLink w:val="Aucu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 w15:restartNumberingAfterBreak="0">
    <w:nsid w:val="53C20C31"/>
    <w:multiLevelType w:val="multilevel"/>
    <w:tmpl w:val="AC8294A0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30D66"/>
    <w:multiLevelType w:val="multilevel"/>
    <w:tmpl w:val="49EC3414"/>
    <w:styleLink w:val="WWNum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5F4D6A5F"/>
    <w:multiLevelType w:val="multilevel"/>
    <w:tmpl w:val="34C845D4"/>
    <w:styleLink w:val="WWNum16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A3E1CA7"/>
    <w:multiLevelType w:val="multilevel"/>
    <w:tmpl w:val="F39EA1C6"/>
    <w:styleLink w:val="WWNum5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0A1B2C"/>
    <w:multiLevelType w:val="multilevel"/>
    <w:tmpl w:val="1F987CA0"/>
    <w:styleLink w:val="WWNum14"/>
    <w:lvl w:ilvl="0">
      <w:numFmt w:val="bullet"/>
      <w:lvlText w:val="•"/>
      <w:lvlJc w:val="left"/>
      <w:rPr>
        <w:rFonts w:eastAsia="OpenSymbol" w:cs="OpenSymbol"/>
      </w:rPr>
    </w:lvl>
    <w:lvl w:ilvl="1">
      <w:numFmt w:val="bullet"/>
      <w:lvlText w:val="◦"/>
      <w:lvlJc w:val="left"/>
      <w:rPr>
        <w:rFonts w:eastAsia="OpenSymbol" w:cs="OpenSymbol"/>
      </w:rPr>
    </w:lvl>
    <w:lvl w:ilvl="2">
      <w:numFmt w:val="bullet"/>
      <w:lvlText w:val=""/>
      <w:lvlJc w:val="left"/>
    </w:lvl>
    <w:lvl w:ilvl="3">
      <w:numFmt w:val="bullet"/>
      <w:lvlText w:val="•"/>
      <w:lvlJc w:val="left"/>
      <w:rPr>
        <w:rFonts w:eastAsia="OpenSymbol" w:cs="OpenSymbol"/>
      </w:rPr>
    </w:lvl>
    <w:lvl w:ilvl="4">
      <w:numFmt w:val="bullet"/>
      <w:lvlText w:val="◦"/>
      <w:lvlJc w:val="left"/>
      <w:rPr>
        <w:rFonts w:eastAsia="OpenSymbol" w:cs="OpenSymbol"/>
      </w:rPr>
    </w:lvl>
    <w:lvl w:ilvl="5">
      <w:numFmt w:val="bullet"/>
      <w:lvlText w:val="▪"/>
      <w:lvlJc w:val="left"/>
      <w:rPr>
        <w:rFonts w:eastAsia="OpenSymbol" w:cs="OpenSymbol"/>
      </w:rPr>
    </w:lvl>
    <w:lvl w:ilvl="6">
      <w:numFmt w:val="bullet"/>
      <w:lvlText w:val="•"/>
      <w:lvlJc w:val="left"/>
      <w:rPr>
        <w:rFonts w:eastAsia="OpenSymbol" w:cs="OpenSymbol"/>
      </w:rPr>
    </w:lvl>
    <w:lvl w:ilvl="7">
      <w:numFmt w:val="bullet"/>
      <w:lvlText w:val="◦"/>
      <w:lvlJc w:val="left"/>
      <w:rPr>
        <w:rFonts w:eastAsia="OpenSymbol" w:cs="OpenSymbol"/>
      </w:rPr>
    </w:lvl>
    <w:lvl w:ilvl="8">
      <w:numFmt w:val="bullet"/>
      <w:lvlText w:val="▪"/>
      <w:lvlJc w:val="left"/>
      <w:rPr>
        <w:rFonts w:eastAsia="OpenSymbol" w:cs="OpenSymbol"/>
      </w:rPr>
    </w:lvl>
  </w:abstractNum>
  <w:abstractNum w:abstractNumId="16" w15:restartNumberingAfterBreak="0">
    <w:nsid w:val="6D2334D1"/>
    <w:multiLevelType w:val="multilevel"/>
    <w:tmpl w:val="F230D436"/>
    <w:styleLink w:val="Outlin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i w:val="0"/>
        <w:color w:val="004085"/>
        <w:sz w:val="28"/>
      </w:rPr>
    </w:lvl>
    <w:lvl w:ilvl="1">
      <w:start w:val="1"/>
      <w:numFmt w:val="decimal"/>
      <w:pStyle w:val="Titre2"/>
      <w:lvlText w:val="%1.%2."/>
      <w:lvlJc w:val="left"/>
      <w:pPr>
        <w:ind w:left="792" w:hanging="792"/>
      </w:pPr>
      <w:rPr>
        <w:b/>
        <w:i w:val="0"/>
        <w:color w:val="000000"/>
        <w:sz w:val="24"/>
      </w:rPr>
    </w:lvl>
    <w:lvl w:ilvl="2">
      <w:start w:val="1"/>
      <w:numFmt w:val="decimal"/>
      <w:pStyle w:val="Titre3"/>
      <w:lvlText w:val="%1.%2.%3."/>
      <w:lvlJc w:val="left"/>
      <w:pPr>
        <w:ind w:left="1224" w:hanging="1224"/>
      </w:pPr>
      <w:rPr>
        <w:b/>
        <w:i w:val="0"/>
        <w:color w:val="000000"/>
        <w:sz w:val="22"/>
      </w:rPr>
    </w:lvl>
    <w:lvl w:ilvl="3">
      <w:start w:val="1"/>
      <w:numFmt w:val="decimal"/>
      <w:pStyle w:val="Titre4"/>
      <w:lvlText w:val="%1.%2.%3.%4."/>
      <w:lvlJc w:val="left"/>
      <w:pPr>
        <w:ind w:left="1728" w:hanging="1728"/>
      </w:pPr>
      <w:rPr>
        <w:b/>
        <w:i w:val="0"/>
        <w:color w:val="000000"/>
        <w:sz w:val="20"/>
      </w:rPr>
    </w:lvl>
    <w:lvl w:ilvl="4">
      <w:start w:val="1"/>
      <w:numFmt w:val="decimal"/>
      <w:pStyle w:val="Titre5"/>
      <w:lvlText w:val="%1.%2.%3.%4.%5."/>
      <w:lvlJc w:val="left"/>
      <w:pPr>
        <w:ind w:left="2232" w:hanging="2232"/>
      </w:pPr>
      <w:rPr>
        <w:b/>
        <w:i/>
        <w:color w:val="000000"/>
        <w:sz w:val="20"/>
      </w:rPr>
    </w:lvl>
    <w:lvl w:ilvl="5">
      <w:start w:val="1"/>
      <w:numFmt w:val="decimal"/>
      <w:pStyle w:val="Titre6"/>
      <w:lvlText w:val="%1.%2.%3.%4.%5.%6."/>
      <w:lvlJc w:val="left"/>
      <w:pPr>
        <w:ind w:left="2736" w:hanging="2736"/>
      </w:pPr>
      <w:rPr>
        <w:b/>
        <w:i/>
        <w:color w:val="000000"/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73EF792F"/>
    <w:multiLevelType w:val="multilevel"/>
    <w:tmpl w:val="7F2EA9D4"/>
    <w:styleLink w:val="WWNum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662A0"/>
    <w:multiLevelType w:val="multilevel"/>
    <w:tmpl w:val="A85A09F0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0"/>
  </w:num>
  <w:num w:numId="4">
    <w:abstractNumId w:val="7"/>
  </w:num>
  <w:num w:numId="5">
    <w:abstractNumId w:val="4"/>
  </w:num>
  <w:num w:numId="6">
    <w:abstractNumId w:val="17"/>
  </w:num>
  <w:num w:numId="7">
    <w:abstractNumId w:val="14"/>
  </w:num>
  <w:num w:numId="8">
    <w:abstractNumId w:val="12"/>
  </w:num>
  <w:num w:numId="9">
    <w:abstractNumId w:val="3"/>
  </w:num>
  <w:num w:numId="10">
    <w:abstractNumId w:val="5"/>
  </w:num>
  <w:num w:numId="11">
    <w:abstractNumId w:val="9"/>
  </w:num>
  <w:num w:numId="12">
    <w:abstractNumId w:val="11"/>
  </w:num>
  <w:num w:numId="13">
    <w:abstractNumId w:val="1"/>
  </w:num>
  <w:num w:numId="14">
    <w:abstractNumId w:val="18"/>
  </w:num>
  <w:num w:numId="15">
    <w:abstractNumId w:val="8"/>
  </w:num>
  <w:num w:numId="16">
    <w:abstractNumId w:val="15"/>
  </w:num>
  <w:num w:numId="17">
    <w:abstractNumId w:val="6"/>
  </w:num>
  <w:num w:numId="18">
    <w:abstractNumId w:val="13"/>
  </w:num>
  <w:num w:numId="19">
    <w:abstractNumId w:val="2"/>
  </w:num>
  <w:num w:numId="2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3E8"/>
    <w:rsid w:val="000A1A5B"/>
    <w:rsid w:val="00106C79"/>
    <w:rsid w:val="00134C8A"/>
    <w:rsid w:val="002D1CBD"/>
    <w:rsid w:val="003E73E8"/>
    <w:rsid w:val="006B4E39"/>
    <w:rsid w:val="00E8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9B19"/>
  <w15:docId w15:val="{1A7F89A2-EC64-4608-8D63-9E91AAF1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uiPriority w:val="9"/>
    <w:qFormat/>
    <w:pPr>
      <w:keepNext/>
      <w:numPr>
        <w:numId w:val="3"/>
      </w:numPr>
      <w:pBdr>
        <w:top w:val="single" w:sz="24" w:space="1" w:color="789DCC"/>
      </w:pBdr>
      <w:shd w:val="clear" w:color="auto" w:fill="D6E2F2"/>
      <w:spacing w:before="300" w:line="240" w:lineRule="auto"/>
      <w:outlineLvl w:val="0"/>
    </w:pPr>
    <w:rPr>
      <w:rFonts w:ascii="Arial" w:eastAsia="Times New Roman" w:hAnsi="Arial" w:cs="Arial"/>
      <w:b/>
      <w:bCs/>
      <w:color w:val="004085"/>
      <w:kern w:val="3"/>
      <w:sz w:val="28"/>
      <w:szCs w:val="32"/>
      <w:lang w:val="en-GB"/>
    </w:rPr>
  </w:style>
  <w:style w:type="paragraph" w:styleId="Titre2">
    <w:name w:val="heading 2"/>
    <w:basedOn w:val="Standard"/>
    <w:next w:val="Standard"/>
    <w:uiPriority w:val="9"/>
    <w:semiHidden/>
    <w:unhideWhenUsed/>
    <w:qFormat/>
    <w:pPr>
      <w:keepNext/>
      <w:numPr>
        <w:ilvl w:val="1"/>
        <w:numId w:val="1"/>
      </w:numPr>
      <w:spacing w:before="220" w:after="40" w:line="240" w:lineRule="auto"/>
      <w:outlineLvl w:val="1"/>
    </w:pPr>
    <w:rPr>
      <w:rFonts w:ascii="Arial" w:eastAsia="Times New Roman" w:hAnsi="Arial" w:cs="Arial"/>
      <w:b/>
      <w:bCs/>
      <w:iCs/>
      <w:color w:val="000000"/>
      <w:sz w:val="24"/>
      <w:szCs w:val="28"/>
      <w:lang w:val="en-GB"/>
    </w:rPr>
  </w:style>
  <w:style w:type="paragraph" w:styleId="Titre3">
    <w:name w:val="heading 3"/>
    <w:basedOn w:val="Standard"/>
    <w:next w:val="Standard"/>
    <w:uiPriority w:val="9"/>
    <w:semiHidden/>
    <w:unhideWhenUsed/>
    <w:qFormat/>
    <w:pPr>
      <w:keepNext/>
      <w:numPr>
        <w:ilvl w:val="2"/>
        <w:numId w:val="1"/>
      </w:numPr>
      <w:spacing w:before="160" w:after="40" w:line="240" w:lineRule="auto"/>
      <w:outlineLvl w:val="2"/>
    </w:pPr>
    <w:rPr>
      <w:rFonts w:ascii="Arial" w:eastAsia="Times New Roman" w:hAnsi="Arial" w:cs="Arial"/>
      <w:b/>
      <w:bCs/>
      <w:color w:val="000000"/>
      <w:szCs w:val="26"/>
      <w:lang w:val="en-GB"/>
    </w:rPr>
  </w:style>
  <w:style w:type="paragraph" w:styleId="Titre4">
    <w:name w:val="heading 4"/>
    <w:basedOn w:val="Standard"/>
    <w:next w:val="Standard"/>
    <w:uiPriority w:val="9"/>
    <w:semiHidden/>
    <w:unhideWhenUsed/>
    <w:qFormat/>
    <w:pPr>
      <w:keepNext/>
      <w:numPr>
        <w:ilvl w:val="3"/>
        <w:numId w:val="1"/>
      </w:numPr>
      <w:spacing w:before="120" w:after="40" w:line="240" w:lineRule="auto"/>
      <w:outlineLvl w:val="3"/>
    </w:pPr>
    <w:rPr>
      <w:rFonts w:ascii="Arial" w:eastAsia="Times New Roman" w:hAnsi="Arial" w:cs="Times New Roman"/>
      <w:b/>
      <w:color w:val="000000"/>
      <w:sz w:val="20"/>
      <w:szCs w:val="24"/>
      <w:lang w:val="en-GB"/>
    </w:rPr>
  </w:style>
  <w:style w:type="paragraph" w:styleId="Titre5">
    <w:name w:val="heading 5"/>
    <w:basedOn w:val="Standard"/>
    <w:next w:val="Standard"/>
    <w:uiPriority w:val="9"/>
    <w:semiHidden/>
    <w:unhideWhenUsed/>
    <w:qFormat/>
    <w:pPr>
      <w:keepNext/>
      <w:numPr>
        <w:ilvl w:val="4"/>
        <w:numId w:val="1"/>
      </w:numPr>
      <w:spacing w:before="120" w:after="40" w:line="240" w:lineRule="auto"/>
      <w:outlineLvl w:val="4"/>
    </w:pPr>
    <w:rPr>
      <w:rFonts w:ascii="Arial" w:eastAsia="Times New Roman" w:hAnsi="Arial" w:cs="Times New Roman"/>
      <w:bCs/>
      <w:sz w:val="20"/>
      <w:szCs w:val="24"/>
      <w:lang w:val="en-GB"/>
    </w:rPr>
  </w:style>
  <w:style w:type="paragraph" w:styleId="Titre6">
    <w:name w:val="heading 6"/>
    <w:basedOn w:val="Standard"/>
    <w:next w:val="Standard"/>
    <w:uiPriority w:val="9"/>
    <w:semiHidden/>
    <w:unhideWhenUsed/>
    <w:qFormat/>
    <w:pPr>
      <w:keepNext/>
      <w:numPr>
        <w:ilvl w:val="5"/>
        <w:numId w:val="1"/>
      </w:numPr>
      <w:spacing w:before="120" w:after="60" w:line="240" w:lineRule="auto"/>
      <w:outlineLvl w:val="5"/>
    </w:pPr>
    <w:rPr>
      <w:rFonts w:ascii="Arial" w:eastAsia="Times New Roman" w:hAnsi="Arial" w:cs="Times New Roman"/>
      <w:bCs/>
      <w:i/>
      <w:color w:val="000000"/>
      <w:sz w:val="20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Outline">
    <w:name w:val="Outline"/>
    <w:basedOn w:val="Aucuneliste"/>
    <w:pPr>
      <w:numPr>
        <w:numId w:val="1"/>
      </w:numPr>
    </w:pPr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Lohit Devanagari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paragraph" w:styleId="Titre">
    <w:name w:val="Title"/>
    <w:basedOn w:val="Standard"/>
    <w:next w:val="Standard"/>
    <w:uiPriority w:val="10"/>
    <w:qFormat/>
    <w:pPr>
      <w:pBdr>
        <w:bottom w:val="single" w:sz="8" w:space="4" w:color="4F81BD"/>
      </w:pBdr>
      <w:spacing w:after="300" w:line="240" w:lineRule="auto"/>
    </w:pPr>
    <w:rPr>
      <w:rFonts w:ascii="Cambria" w:hAnsi="Cambria"/>
      <w:color w:val="17365D"/>
      <w:spacing w:val="5"/>
      <w:kern w:val="3"/>
      <w:sz w:val="52"/>
      <w:szCs w:val="52"/>
    </w:rPr>
  </w:style>
  <w:style w:type="paragraph" w:styleId="Sous-titre">
    <w:name w:val="Subtitle"/>
    <w:basedOn w:val="Standard"/>
    <w:next w:val="Standard"/>
    <w:uiPriority w:val="11"/>
    <w:qFormat/>
    <w:rPr>
      <w:rFonts w:ascii="Cambria" w:hAnsi="Cambria"/>
      <w:i/>
      <w:iCs/>
      <w:color w:val="4F81BD"/>
      <w:spacing w:val="15"/>
      <w:sz w:val="24"/>
      <w:szCs w:val="24"/>
      <w:lang w:eastAsia="fr-FR"/>
    </w:rPr>
  </w:style>
  <w:style w:type="paragraph" w:styleId="Textedebulles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styleId="Pieddepage">
    <w:name w:val="footer"/>
    <w:basedOn w:val="Standard"/>
    <w:pPr>
      <w:suppressLineNumbers/>
      <w:tabs>
        <w:tab w:val="center" w:pos="5233"/>
        <w:tab w:val="right" w:pos="10466"/>
      </w:tabs>
    </w:pPr>
  </w:style>
  <w:style w:type="character" w:customStyle="1" w:styleId="TitreCar">
    <w:name w:val="Titre Car"/>
    <w:basedOn w:val="Policepardfaut"/>
    <w:rPr>
      <w:rFonts w:ascii="Cambria" w:eastAsia="Calibri" w:hAnsi="Cambria" w:cs="DejaVu Sans"/>
      <w:color w:val="17365D"/>
      <w:spacing w:val="5"/>
      <w:kern w:val="3"/>
      <w:sz w:val="52"/>
      <w:szCs w:val="52"/>
    </w:rPr>
  </w:style>
  <w:style w:type="character" w:customStyle="1" w:styleId="Titre1Car">
    <w:name w:val="Titre 1 Car"/>
    <w:basedOn w:val="Policepardfaut"/>
    <w:rPr>
      <w:rFonts w:ascii="Arial" w:eastAsia="Times New Roman" w:hAnsi="Arial" w:cs="Arial"/>
      <w:color w:val="004085"/>
      <w:kern w:val="3"/>
      <w:sz w:val="28"/>
      <w:szCs w:val="32"/>
      <w:shd w:val="clear" w:color="auto" w:fill="D6E2F2"/>
      <w:lang w:val="en-GB"/>
    </w:rPr>
  </w:style>
  <w:style w:type="character" w:customStyle="1" w:styleId="Titre2Car">
    <w:name w:val="Titre 2 Car"/>
    <w:basedOn w:val="Policepardfaut"/>
    <w:rPr>
      <w:rFonts w:ascii="Arial" w:eastAsia="Times New Roman" w:hAnsi="Arial" w:cs="Arial"/>
      <w:b/>
      <w:bCs/>
      <w:iCs/>
      <w:color w:val="000000"/>
      <w:sz w:val="24"/>
      <w:szCs w:val="28"/>
      <w:lang w:val="en-GB"/>
    </w:rPr>
  </w:style>
  <w:style w:type="character" w:customStyle="1" w:styleId="Titre3Car">
    <w:name w:val="Titre 3 Car"/>
    <w:basedOn w:val="Policepardfaut"/>
    <w:rPr>
      <w:rFonts w:ascii="Arial" w:eastAsia="Times New Roman" w:hAnsi="Arial" w:cs="Arial"/>
      <w:b/>
      <w:bCs/>
      <w:color w:val="000000"/>
      <w:szCs w:val="26"/>
      <w:lang w:val="en-GB"/>
    </w:rPr>
  </w:style>
  <w:style w:type="character" w:customStyle="1" w:styleId="Titre4Car">
    <w:name w:val="Titre 4 Car"/>
    <w:basedOn w:val="Policepardfaut"/>
    <w:rPr>
      <w:rFonts w:ascii="Arial" w:eastAsia="Times New Roman" w:hAnsi="Arial" w:cs="Times New Roman"/>
      <w:b/>
      <w:color w:val="000000"/>
      <w:sz w:val="20"/>
      <w:szCs w:val="24"/>
      <w:lang w:val="en-GB"/>
    </w:rPr>
  </w:style>
  <w:style w:type="character" w:customStyle="1" w:styleId="Titre5Car">
    <w:name w:val="Titre 5 Car"/>
    <w:basedOn w:val="Policepardfaut"/>
    <w:rPr>
      <w:rFonts w:ascii="Arial" w:eastAsia="Times New Roman" w:hAnsi="Arial" w:cs="Times New Roman"/>
      <w:bCs/>
      <w:sz w:val="20"/>
      <w:szCs w:val="24"/>
      <w:lang w:val="en-GB"/>
    </w:rPr>
  </w:style>
  <w:style w:type="character" w:customStyle="1" w:styleId="Titre6Car">
    <w:name w:val="Titre 6 Car"/>
    <w:basedOn w:val="Policepardfaut"/>
    <w:rPr>
      <w:rFonts w:ascii="Arial" w:eastAsia="Times New Roman" w:hAnsi="Arial" w:cs="Times New Roman"/>
      <w:bCs/>
      <w:i/>
      <w:color w:val="000000"/>
      <w:sz w:val="20"/>
      <w:szCs w:val="24"/>
      <w:lang w:val="en-GB"/>
    </w:rPr>
  </w:style>
  <w:style w:type="character" w:customStyle="1" w:styleId="Sous-titreCar">
    <w:name w:val="Sous-titre Car"/>
    <w:basedOn w:val="Policepardfaut"/>
    <w:rPr>
      <w:rFonts w:ascii="Cambria" w:eastAsia="Calibri" w:hAnsi="Cambria" w:cs="DejaVu Sans"/>
      <w:i/>
      <w:iCs/>
      <w:color w:val="4F81BD"/>
      <w:spacing w:val="15"/>
      <w:sz w:val="24"/>
      <w:szCs w:val="24"/>
      <w:lang w:eastAsia="fr-FR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ascii="Arial" w:hAnsi="Arial"/>
      <w:b/>
      <w:i w:val="0"/>
      <w:color w:val="004085"/>
      <w:sz w:val="28"/>
    </w:rPr>
  </w:style>
  <w:style w:type="character" w:customStyle="1" w:styleId="ListLabel2">
    <w:name w:val="ListLabel 2"/>
    <w:rPr>
      <w:b/>
      <w:i w:val="0"/>
      <w:color w:val="000000"/>
      <w:sz w:val="24"/>
    </w:rPr>
  </w:style>
  <w:style w:type="character" w:customStyle="1" w:styleId="ListLabel3">
    <w:name w:val="ListLabel 3"/>
    <w:rPr>
      <w:b/>
      <w:i w:val="0"/>
      <w:color w:val="000000"/>
      <w:sz w:val="22"/>
    </w:rPr>
  </w:style>
  <w:style w:type="character" w:customStyle="1" w:styleId="ListLabel4">
    <w:name w:val="ListLabel 4"/>
    <w:rPr>
      <w:b/>
      <w:i w:val="0"/>
      <w:color w:val="000000"/>
      <w:sz w:val="20"/>
    </w:rPr>
  </w:style>
  <w:style w:type="character" w:customStyle="1" w:styleId="ListLabel5">
    <w:name w:val="ListLabel 5"/>
    <w:rPr>
      <w:b/>
      <w:i/>
      <w:color w:val="000000"/>
      <w:sz w:val="20"/>
    </w:rPr>
  </w:style>
  <w:style w:type="character" w:customStyle="1" w:styleId="ListLabel6">
    <w:name w:val="ListLabel 6"/>
    <w:rPr>
      <w:b/>
      <w:i/>
      <w:color w:val="000000"/>
      <w:sz w:val="20"/>
    </w:rPr>
  </w:style>
  <w:style w:type="character" w:customStyle="1" w:styleId="ListLabel7">
    <w:name w:val="ListLabel 7"/>
    <w:rPr>
      <w:b w:val="0"/>
      <w:i/>
      <w:sz w:val="20"/>
    </w:rPr>
  </w:style>
  <w:style w:type="character" w:customStyle="1" w:styleId="ListLabel8">
    <w:name w:val="ListLabel 8"/>
    <w:rPr>
      <w:b w:val="0"/>
      <w:i/>
      <w:color w:val="000000"/>
      <w:sz w:val="20"/>
    </w:rPr>
  </w:style>
  <w:style w:type="character" w:customStyle="1" w:styleId="ListLabel9">
    <w:name w:val="ListLabel 9"/>
    <w:rPr>
      <w:b w:val="0"/>
      <w:i/>
      <w:sz w:val="20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ascii="Arial" w:hAnsi="Arial"/>
      <w:sz w:val="20"/>
    </w:rPr>
  </w:style>
  <w:style w:type="character" w:customStyle="1" w:styleId="ListLabel20">
    <w:name w:val="ListLabel 20"/>
    <w:rPr>
      <w:sz w:val="20"/>
    </w:rPr>
  </w:style>
  <w:style w:type="character" w:customStyle="1" w:styleId="ListLabel21">
    <w:name w:val="ListLabel 21"/>
    <w:rPr>
      <w:sz w:val="20"/>
    </w:rPr>
  </w:style>
  <w:style w:type="character" w:customStyle="1" w:styleId="ListLabel22">
    <w:name w:val="ListLabel 22"/>
    <w:rPr>
      <w:sz w:val="20"/>
    </w:rPr>
  </w:style>
  <w:style w:type="character" w:customStyle="1" w:styleId="ListLabel23">
    <w:name w:val="ListLabel 23"/>
    <w:rPr>
      <w:sz w:val="20"/>
    </w:rPr>
  </w:style>
  <w:style w:type="character" w:customStyle="1" w:styleId="ListLabel24">
    <w:name w:val="ListLabel 24"/>
    <w:rPr>
      <w:sz w:val="20"/>
    </w:rPr>
  </w:style>
  <w:style w:type="character" w:customStyle="1" w:styleId="ListLabel25">
    <w:name w:val="ListLabel 25"/>
    <w:rPr>
      <w:sz w:val="20"/>
    </w:rPr>
  </w:style>
  <w:style w:type="character" w:customStyle="1" w:styleId="ListLabel26">
    <w:name w:val="ListLabel 26"/>
    <w:rPr>
      <w:sz w:val="20"/>
    </w:rPr>
  </w:style>
  <w:style w:type="character" w:customStyle="1" w:styleId="ListLabel27">
    <w:name w:val="ListLabel 27"/>
    <w:rPr>
      <w:sz w:val="20"/>
    </w:rPr>
  </w:style>
  <w:style w:type="character" w:customStyle="1" w:styleId="ListLabel28">
    <w:name w:val="ListLabel 28"/>
    <w:rPr>
      <w:rFonts w:ascii="Calibri" w:hAnsi="Calibri"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eastAsia="OpenSymbol" w:cs="OpenSymbol"/>
    </w:rPr>
  </w:style>
  <w:style w:type="character" w:customStyle="1" w:styleId="ListLabel32">
    <w:name w:val="ListLabel 32"/>
    <w:rPr>
      <w:rFonts w:eastAsia="OpenSymbol" w:cs="OpenSymbol"/>
    </w:rPr>
  </w:style>
  <w:style w:type="character" w:customStyle="1" w:styleId="ListLabel33">
    <w:name w:val="ListLabel 33"/>
    <w:rPr>
      <w:rFonts w:eastAsia="OpenSymbol" w:cs="OpenSymbol"/>
    </w:rPr>
  </w:style>
  <w:style w:type="character" w:customStyle="1" w:styleId="ListLabel34">
    <w:name w:val="ListLabel 34"/>
    <w:rPr>
      <w:rFonts w:eastAsia="OpenSymbol" w:cs="OpenSymbol"/>
    </w:rPr>
  </w:style>
  <w:style w:type="character" w:customStyle="1" w:styleId="ListLabel35">
    <w:name w:val="ListLabel 35"/>
    <w:rPr>
      <w:rFonts w:eastAsia="OpenSymbol" w:cs="OpenSymbol"/>
    </w:rPr>
  </w:style>
  <w:style w:type="character" w:customStyle="1" w:styleId="ListLabel36">
    <w:name w:val="ListLabel 36"/>
    <w:rPr>
      <w:rFonts w:eastAsia="OpenSymbol" w:cs="OpenSymbol"/>
    </w:rPr>
  </w:style>
  <w:style w:type="character" w:customStyle="1" w:styleId="ListLabel37">
    <w:name w:val="ListLabel 37"/>
    <w:rPr>
      <w:rFonts w:eastAsia="OpenSymbol" w:cs="OpenSymbol"/>
    </w:rPr>
  </w:style>
  <w:style w:type="character" w:customStyle="1" w:styleId="ListLabel38">
    <w:name w:val="ListLabel 38"/>
    <w:rPr>
      <w:rFonts w:eastAsia="OpenSymbol" w:cs="OpenSymbol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ascii="Arial" w:eastAsia="Times New Roman" w:hAnsi="Arial" w:cs="Arial"/>
      <w:color w:val="0B0080"/>
      <w:sz w:val="20"/>
      <w:szCs w:val="20"/>
      <w:lang w:eastAsia="fr-FR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43">
    <w:name w:val="ListLabel 43"/>
    <w:rPr>
      <w:rFonts w:ascii="Arial" w:eastAsia="Times New Roman" w:hAnsi="Arial" w:cs="Arial"/>
      <w:color w:val="0B0080"/>
      <w:position w:val="0"/>
      <w:sz w:val="20"/>
      <w:szCs w:val="20"/>
      <w:vertAlign w:val="superscript"/>
      <w:lang w:eastAsia="fr-FR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Aucuneliste1">
    <w:name w:val="Aucune liste1"/>
    <w:basedOn w:val="Aucuneliste"/>
    <w:pPr>
      <w:numPr>
        <w:numId w:val="2"/>
      </w:numPr>
    </w:pPr>
  </w:style>
  <w:style w:type="numbering" w:customStyle="1" w:styleId="WWNum1">
    <w:name w:val="WWNum1"/>
    <w:basedOn w:val="Aucuneliste"/>
    <w:pPr>
      <w:numPr>
        <w:numId w:val="3"/>
      </w:numPr>
    </w:pPr>
  </w:style>
  <w:style w:type="numbering" w:customStyle="1" w:styleId="WWNum2">
    <w:name w:val="WWNum2"/>
    <w:basedOn w:val="Aucuneliste"/>
    <w:pPr>
      <w:numPr>
        <w:numId w:val="4"/>
      </w:numPr>
    </w:pPr>
  </w:style>
  <w:style w:type="numbering" w:customStyle="1" w:styleId="WWNum3">
    <w:name w:val="WWNum3"/>
    <w:basedOn w:val="Aucuneliste"/>
    <w:pPr>
      <w:numPr>
        <w:numId w:val="5"/>
      </w:numPr>
    </w:pPr>
  </w:style>
  <w:style w:type="numbering" w:customStyle="1" w:styleId="WWNum4">
    <w:name w:val="WWNum4"/>
    <w:basedOn w:val="Aucuneliste"/>
    <w:pPr>
      <w:numPr>
        <w:numId w:val="6"/>
      </w:numPr>
    </w:pPr>
  </w:style>
  <w:style w:type="numbering" w:customStyle="1" w:styleId="WWNum5">
    <w:name w:val="WWNum5"/>
    <w:basedOn w:val="Aucuneliste"/>
    <w:pPr>
      <w:numPr>
        <w:numId w:val="7"/>
      </w:numPr>
    </w:pPr>
  </w:style>
  <w:style w:type="numbering" w:customStyle="1" w:styleId="WWNum6">
    <w:name w:val="WWNum6"/>
    <w:basedOn w:val="Aucuneliste"/>
    <w:pPr>
      <w:numPr>
        <w:numId w:val="8"/>
      </w:numPr>
    </w:pPr>
  </w:style>
  <w:style w:type="numbering" w:customStyle="1" w:styleId="WWNum7">
    <w:name w:val="WWNum7"/>
    <w:basedOn w:val="Aucuneliste"/>
    <w:pPr>
      <w:numPr>
        <w:numId w:val="9"/>
      </w:numPr>
    </w:pPr>
  </w:style>
  <w:style w:type="numbering" w:customStyle="1" w:styleId="WWNum8">
    <w:name w:val="WWNum8"/>
    <w:basedOn w:val="Aucuneliste"/>
    <w:pPr>
      <w:numPr>
        <w:numId w:val="10"/>
      </w:numPr>
    </w:pPr>
  </w:style>
  <w:style w:type="numbering" w:customStyle="1" w:styleId="WWNum9">
    <w:name w:val="WWNum9"/>
    <w:basedOn w:val="Aucuneliste"/>
    <w:pPr>
      <w:numPr>
        <w:numId w:val="11"/>
      </w:numPr>
    </w:pPr>
  </w:style>
  <w:style w:type="numbering" w:customStyle="1" w:styleId="WWNum10">
    <w:name w:val="WWNum10"/>
    <w:basedOn w:val="Aucuneliste"/>
    <w:pPr>
      <w:numPr>
        <w:numId w:val="12"/>
      </w:numPr>
    </w:pPr>
  </w:style>
  <w:style w:type="numbering" w:customStyle="1" w:styleId="WWNum11">
    <w:name w:val="WWNum11"/>
    <w:basedOn w:val="Aucuneliste"/>
    <w:pPr>
      <w:numPr>
        <w:numId w:val="13"/>
      </w:numPr>
    </w:pPr>
  </w:style>
  <w:style w:type="numbering" w:customStyle="1" w:styleId="WWNum12">
    <w:name w:val="WWNum12"/>
    <w:basedOn w:val="Aucuneliste"/>
    <w:pPr>
      <w:numPr>
        <w:numId w:val="14"/>
      </w:numPr>
    </w:pPr>
  </w:style>
  <w:style w:type="numbering" w:customStyle="1" w:styleId="WWNum13">
    <w:name w:val="WWNum13"/>
    <w:basedOn w:val="Aucuneliste"/>
    <w:pPr>
      <w:numPr>
        <w:numId w:val="15"/>
      </w:numPr>
    </w:pPr>
  </w:style>
  <w:style w:type="numbering" w:customStyle="1" w:styleId="WWNum14">
    <w:name w:val="WWNum14"/>
    <w:basedOn w:val="Aucuneliste"/>
    <w:pPr>
      <w:numPr>
        <w:numId w:val="16"/>
      </w:numPr>
    </w:pPr>
  </w:style>
  <w:style w:type="numbering" w:customStyle="1" w:styleId="WWNum15">
    <w:name w:val="WWNum15"/>
    <w:basedOn w:val="Aucuneliste"/>
    <w:pPr>
      <w:numPr>
        <w:numId w:val="17"/>
      </w:numPr>
    </w:pPr>
  </w:style>
  <w:style w:type="numbering" w:customStyle="1" w:styleId="WWNum16">
    <w:name w:val="WWNum16"/>
    <w:basedOn w:val="Aucuneliste"/>
    <w:pPr>
      <w:numPr>
        <w:numId w:val="18"/>
      </w:numPr>
    </w:pPr>
  </w:style>
  <w:style w:type="numbering" w:customStyle="1" w:styleId="WWNum17">
    <w:name w:val="WWNum17"/>
    <w:basedOn w:val="Aucuneliste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FORMATION SNT</vt:lpstr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 SNT</dc:title>
  <dc:subject>Les données structurées et leur traitement</dc:subject>
  <dc:creator>gerald bonin</dc:creator>
  <cp:lastModifiedBy>Frédéric Lemasson</cp:lastModifiedBy>
  <cp:revision>5</cp:revision>
  <cp:lastPrinted>2019-04-20T13:36:00Z</cp:lastPrinted>
  <dcterms:created xsi:type="dcterms:W3CDTF">2019-06-01T18:41:00Z</dcterms:created>
  <dcterms:modified xsi:type="dcterms:W3CDTF">2021-07-01T10:00:00Z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